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6F08" w14:textId="77777777" w:rsidR="00CD4E6B" w:rsidRPr="007F5EA4" w:rsidRDefault="00CD4E6B" w:rsidP="00296A33">
      <w:pPr>
        <w:jc w:val="center"/>
        <w:rPr>
          <w:rFonts w:ascii="Aptos" w:hAnsi="Aptos" w:cs="Arial"/>
          <w:b/>
          <w:sz w:val="26"/>
          <w:szCs w:val="26"/>
        </w:rPr>
      </w:pPr>
      <w:r w:rsidRPr="007F5EA4">
        <w:rPr>
          <w:rFonts w:ascii="Aptos" w:hAnsi="Aptos" w:cs="Arial"/>
          <w:b/>
          <w:sz w:val="26"/>
          <w:szCs w:val="26"/>
        </w:rPr>
        <w:t>FORMULARZ ZGŁASZANIA UWAG</w:t>
      </w:r>
    </w:p>
    <w:p w14:paraId="3152564E" w14:textId="333B4F55" w:rsidR="00CD4E6B" w:rsidRPr="007F5EA4" w:rsidRDefault="00CD4E6B" w:rsidP="00C45F3C">
      <w:pPr>
        <w:jc w:val="center"/>
        <w:rPr>
          <w:rFonts w:ascii="Aptos" w:hAnsi="Aptos"/>
          <w:b/>
          <w:bCs/>
          <w:sz w:val="26"/>
          <w:szCs w:val="26"/>
        </w:rPr>
      </w:pPr>
      <w:r w:rsidRPr="007F5EA4">
        <w:rPr>
          <w:rFonts w:ascii="Aptos" w:hAnsi="Aptos" w:cs="Arial"/>
          <w:b/>
          <w:sz w:val="26"/>
          <w:szCs w:val="26"/>
        </w:rPr>
        <w:t xml:space="preserve">do </w:t>
      </w:r>
      <w:r w:rsidR="00C45F3C" w:rsidRPr="007F5EA4">
        <w:rPr>
          <w:rFonts w:ascii="Aptos" w:hAnsi="Aptos" w:cs="Arial"/>
          <w:b/>
          <w:sz w:val="26"/>
          <w:szCs w:val="26"/>
        </w:rPr>
        <w:t xml:space="preserve">projektu </w:t>
      </w:r>
      <w:r w:rsidR="00850EBA">
        <w:rPr>
          <w:rFonts w:ascii="Aptos" w:hAnsi="Aptos" w:cs="Arial"/>
          <w:b/>
          <w:sz w:val="26"/>
          <w:szCs w:val="26"/>
        </w:rPr>
        <w:t xml:space="preserve">uchwały </w:t>
      </w:r>
      <w:r w:rsidR="00850EBA" w:rsidRPr="00850EBA">
        <w:rPr>
          <w:rFonts w:ascii="Aptos" w:hAnsi="Aptos" w:cs="Arial"/>
          <w:b/>
          <w:sz w:val="26"/>
          <w:szCs w:val="26"/>
        </w:rPr>
        <w:t>w sprawie zasad wyznaczania składu oraz zasad działania Komitetu Rewitalizacji</w:t>
      </w:r>
    </w:p>
    <w:p w14:paraId="3EC5C45B" w14:textId="77777777" w:rsidR="00244B1B" w:rsidRPr="007F5EA4" w:rsidRDefault="00244B1B" w:rsidP="000C2842">
      <w:pPr>
        <w:spacing w:line="288" w:lineRule="auto"/>
        <w:jc w:val="center"/>
        <w:rPr>
          <w:rFonts w:ascii="Aptos" w:hAnsi="Aptos" w:cs="Arial"/>
          <w:b/>
          <w:iCs/>
          <w:sz w:val="26"/>
          <w:szCs w:val="26"/>
        </w:rPr>
      </w:pPr>
    </w:p>
    <w:p w14:paraId="6673D8C8" w14:textId="0B9A87D7" w:rsidR="00580AFD" w:rsidRPr="00850EBA" w:rsidRDefault="00EB1816" w:rsidP="00850EB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ptos" w:hAnsi="Aptos"/>
        </w:rPr>
      </w:pPr>
      <w:r w:rsidRPr="007F5EA4">
        <w:rPr>
          <w:rFonts w:ascii="Aptos" w:hAnsi="Aptos" w:cs="Arial"/>
          <w:bCs/>
          <w:iCs/>
        </w:rPr>
        <w:t xml:space="preserve">W związku z prowadzonymi konsultacjami społecznymi dotyczącymi </w:t>
      </w:r>
      <w:r w:rsidR="00850EBA">
        <w:rPr>
          <w:rFonts w:ascii="Aptos" w:hAnsi="Aptos" w:cs="Arial"/>
          <w:bCs/>
          <w:iCs/>
        </w:rPr>
        <w:t xml:space="preserve"> </w:t>
      </w:r>
      <w:r w:rsidR="00850EBA" w:rsidRPr="004F72AE">
        <w:rPr>
          <w:rFonts w:ascii="Aptos" w:hAnsi="Aptos"/>
        </w:rPr>
        <w:t>w sprawie zasad wyznaczania składu oraz zasad działania Komitetu Rewitalizacji</w:t>
      </w:r>
      <w:r w:rsidR="00850EBA">
        <w:rPr>
          <w:rFonts w:ascii="Aptos" w:hAnsi="Aptos"/>
        </w:rPr>
        <w:t xml:space="preserve"> </w:t>
      </w:r>
      <w:r w:rsidRPr="007F5EA4">
        <w:rPr>
          <w:rFonts w:ascii="Aptos" w:hAnsi="Aptos" w:cs="Arial"/>
          <w:bCs/>
          <w:iCs/>
        </w:rPr>
        <w:t xml:space="preserve">prosimy o przekazywanie swoich uwag za pomocą </w:t>
      </w:r>
      <w:r w:rsidR="009537F9" w:rsidRPr="007F5EA4">
        <w:rPr>
          <w:rFonts w:ascii="Aptos" w:hAnsi="Aptos" w:cs="Arial"/>
          <w:bCs/>
          <w:iCs/>
        </w:rPr>
        <w:t xml:space="preserve">niniejszego </w:t>
      </w:r>
      <w:r w:rsidRPr="007F5EA4">
        <w:rPr>
          <w:rFonts w:ascii="Aptos" w:hAnsi="Aptos" w:cs="Arial"/>
          <w:bCs/>
          <w:iCs/>
        </w:rPr>
        <w:t>formularza.</w:t>
      </w:r>
    </w:p>
    <w:p w14:paraId="12BA2844" w14:textId="07BFAEE4" w:rsidR="00EF7979" w:rsidRPr="007F5EA4" w:rsidRDefault="00EF7979" w:rsidP="00EF7979">
      <w:pPr>
        <w:spacing w:line="288" w:lineRule="auto"/>
        <w:jc w:val="both"/>
        <w:rPr>
          <w:rFonts w:ascii="Aptos" w:hAnsi="Aptos" w:cs="Arial"/>
          <w:iCs/>
        </w:rPr>
      </w:pPr>
      <w:r w:rsidRPr="008B3D6C">
        <w:rPr>
          <w:rFonts w:ascii="Aptos" w:hAnsi="Aptos" w:cs="Arial"/>
          <w:iCs/>
        </w:rPr>
        <w:t xml:space="preserve">Uzupełniony formularz prosimy przesłać </w:t>
      </w:r>
      <w:r w:rsidRPr="008B3D6C">
        <w:rPr>
          <w:rFonts w:ascii="Aptos" w:hAnsi="Aptos" w:cs="Arial"/>
          <w:b/>
          <w:bCs/>
          <w:iCs/>
        </w:rPr>
        <w:t xml:space="preserve">do dnia  </w:t>
      </w:r>
      <w:r w:rsidR="00CF7F3F" w:rsidRPr="008B3D6C">
        <w:rPr>
          <w:rFonts w:ascii="Aptos" w:hAnsi="Aptos" w:cs="Arial"/>
          <w:b/>
          <w:bCs/>
          <w:iCs/>
        </w:rPr>
        <w:t xml:space="preserve">1 grudnia </w:t>
      </w:r>
      <w:r w:rsidRPr="008B3D6C">
        <w:rPr>
          <w:rFonts w:ascii="Aptos" w:hAnsi="Aptos" w:cs="Arial"/>
          <w:b/>
          <w:bCs/>
          <w:iCs/>
        </w:rPr>
        <w:t>2025 r.</w:t>
      </w:r>
      <w:r w:rsidRPr="008B3D6C">
        <w:rPr>
          <w:rFonts w:ascii="Aptos" w:hAnsi="Aptos" w:cs="Arial"/>
          <w:iCs/>
        </w:rPr>
        <w:t xml:space="preserve"> pocztą elektroniczną na adres:</w:t>
      </w:r>
      <w:r>
        <w:rPr>
          <w:rFonts w:ascii="Aptos" w:hAnsi="Aptos" w:cs="Arial"/>
          <w:iCs/>
        </w:rPr>
        <w:t xml:space="preserve"> </w:t>
      </w:r>
      <w:hyperlink r:id="rId8" w:history="1">
        <w:r w:rsidR="00CF7F3F" w:rsidRPr="00855F15">
          <w:rPr>
            <w:rStyle w:val="Hipercze"/>
            <w:rFonts w:ascii="Aptos" w:hAnsi="Aptos" w:cs="Arial"/>
            <w:iCs/>
          </w:rPr>
          <w:t>rewitalizacja@gminarejowiecfabr.pl</w:t>
        </w:r>
      </w:hyperlink>
      <w:r w:rsidR="00CF7F3F">
        <w:rPr>
          <w:rFonts w:ascii="Aptos" w:hAnsi="Aptos"/>
        </w:rPr>
        <w:t xml:space="preserve"> </w:t>
      </w:r>
      <w:r w:rsidR="00CF7F3F">
        <w:rPr>
          <w:rFonts w:ascii="Aptos" w:hAnsi="Aptos" w:cs="Arial"/>
          <w:iCs/>
        </w:rPr>
        <w:t xml:space="preserve">lub osobiście/pocztą tradycyjną na adres: </w:t>
      </w:r>
      <w:r w:rsidR="00CF7F3F" w:rsidRPr="004A100D">
        <w:rPr>
          <w:rFonts w:ascii="Aptos" w:hAnsi="Aptos"/>
        </w:rPr>
        <w:t>Urzędu Gminy Rejowiec Fabryczny (ul. Lubelska 16, 22-170 Rejowiec Fabryczny)</w:t>
      </w:r>
      <w:r w:rsidR="00CF7F3F" w:rsidRPr="007F5EA4">
        <w:rPr>
          <w:rFonts w:ascii="Aptos" w:hAnsi="Aptos" w:cs="Arial"/>
          <w:iCs/>
        </w:rPr>
        <w:t>.</w:t>
      </w:r>
      <w:r w:rsidR="00CF7F3F" w:rsidRPr="00E637B3">
        <w:rPr>
          <w:rFonts w:ascii="Aptos" w:hAnsi="Aptos" w:cs="Arial"/>
          <w:iCs/>
        </w:rPr>
        <w:t xml:space="preserve"> </w:t>
      </w:r>
      <w:r w:rsidRPr="007F5EA4">
        <w:rPr>
          <w:rFonts w:ascii="Aptos" w:hAnsi="Aptos" w:cs="Arial"/>
          <w:iCs/>
        </w:rPr>
        <w:t xml:space="preserve">W tytule emaila </w:t>
      </w:r>
      <w:r w:rsidRPr="00E637B3">
        <w:rPr>
          <w:rFonts w:ascii="Aptos" w:hAnsi="Aptos" w:cs="Arial"/>
          <w:iCs/>
        </w:rPr>
        <w:t xml:space="preserve">prosimy wpisać </w:t>
      </w:r>
      <w:r w:rsidRPr="00E637B3">
        <w:rPr>
          <w:rFonts w:ascii="Aptos" w:hAnsi="Aptos" w:cs="Arial"/>
          <w:b/>
          <w:bCs/>
          <w:iCs/>
        </w:rPr>
        <w:t xml:space="preserve">„Konsultacje </w:t>
      </w:r>
      <w:r w:rsidR="00850EBA">
        <w:rPr>
          <w:rFonts w:ascii="Aptos" w:hAnsi="Aptos" w:cs="Arial"/>
          <w:b/>
          <w:bCs/>
          <w:iCs/>
        </w:rPr>
        <w:t>– Komitet Rewitalizacji</w:t>
      </w:r>
      <w:r w:rsidRPr="00E637B3">
        <w:rPr>
          <w:rFonts w:ascii="Aptos" w:hAnsi="Aptos" w:cs="Arial"/>
          <w:b/>
          <w:bCs/>
          <w:iCs/>
        </w:rPr>
        <w:t>”</w:t>
      </w:r>
      <w:r w:rsidRPr="00E637B3">
        <w:rPr>
          <w:rFonts w:ascii="Aptos" w:hAnsi="Aptos" w:cs="Arial"/>
          <w:iCs/>
        </w:rPr>
        <w:t xml:space="preserve">. Uwagi i wnioski zgłoszone po </w:t>
      </w:r>
      <w:r w:rsidR="00CF7F3F">
        <w:rPr>
          <w:rFonts w:ascii="Aptos" w:hAnsi="Aptos" w:cs="Arial"/>
          <w:iCs/>
        </w:rPr>
        <w:t>1 grudnia</w:t>
      </w:r>
      <w:r w:rsidRPr="00E637B3">
        <w:rPr>
          <w:rFonts w:ascii="Aptos" w:hAnsi="Aptos" w:cs="Arial"/>
          <w:iCs/>
        </w:rPr>
        <w:t xml:space="preserve"> 2025 r. nie</w:t>
      </w:r>
      <w:r w:rsidRPr="007F5EA4">
        <w:rPr>
          <w:rFonts w:ascii="Aptos" w:hAnsi="Aptos" w:cs="Arial"/>
          <w:iCs/>
        </w:rPr>
        <w:t xml:space="preserve"> będą rozpatrywane.</w:t>
      </w:r>
    </w:p>
    <w:p w14:paraId="756BEE9D" w14:textId="77777777" w:rsidR="000C2842" w:rsidRDefault="000C2842" w:rsidP="007059B1">
      <w:pPr>
        <w:rPr>
          <w:rFonts w:ascii="Aptos" w:hAnsi="Aptos" w:cs="Arial"/>
          <w:b/>
        </w:rPr>
      </w:pPr>
    </w:p>
    <w:p w14:paraId="48ADFE70" w14:textId="77777777" w:rsidR="0067237C" w:rsidRPr="007F5EA4" w:rsidRDefault="0067237C" w:rsidP="007059B1">
      <w:pPr>
        <w:rPr>
          <w:rFonts w:ascii="Aptos" w:hAnsi="Aptos" w:cs="Arial"/>
          <w:b/>
        </w:rPr>
      </w:pPr>
    </w:p>
    <w:p w14:paraId="5606DCD6" w14:textId="77777777" w:rsidR="007059B1" w:rsidRDefault="00273BB9" w:rsidP="009537F9">
      <w:pPr>
        <w:rPr>
          <w:rFonts w:ascii="Aptos" w:hAnsi="Aptos" w:cs="Arial"/>
          <w:b/>
        </w:rPr>
      </w:pPr>
      <w:r w:rsidRPr="007F5EA4">
        <w:rPr>
          <w:rFonts w:ascii="Aptos" w:hAnsi="Aptos" w:cs="Arial"/>
          <w:b/>
        </w:rPr>
        <w:t>Z</w:t>
      </w:r>
      <w:r w:rsidR="007059B1" w:rsidRPr="007F5EA4">
        <w:rPr>
          <w:rFonts w:ascii="Aptos" w:hAnsi="Aptos" w:cs="Arial"/>
          <w:b/>
        </w:rPr>
        <w:t xml:space="preserve">głaszane uwagi, </w:t>
      </w:r>
      <w:r w:rsidR="00C45F3C" w:rsidRPr="007F5EA4">
        <w:rPr>
          <w:rFonts w:ascii="Aptos" w:hAnsi="Aptos" w:cs="Arial"/>
          <w:b/>
        </w:rPr>
        <w:t>opinie,</w:t>
      </w:r>
      <w:r w:rsidR="007059B1" w:rsidRPr="007F5EA4">
        <w:rPr>
          <w:rFonts w:ascii="Aptos" w:hAnsi="Aptos" w:cs="Arial"/>
          <w:b/>
        </w:rPr>
        <w:t xml:space="preserve"> </w:t>
      </w:r>
      <w:r w:rsidR="00C45F3C" w:rsidRPr="007F5EA4">
        <w:rPr>
          <w:rFonts w:ascii="Aptos" w:hAnsi="Aptos" w:cs="Arial"/>
          <w:b/>
        </w:rPr>
        <w:t>wnioski</w:t>
      </w:r>
      <w:r w:rsidR="00BD192A" w:rsidRPr="007F5EA4">
        <w:rPr>
          <w:rFonts w:ascii="Aptos" w:hAnsi="Aptos" w:cs="Arial"/>
          <w:b/>
        </w:rPr>
        <w:t>: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4789"/>
        <w:gridCol w:w="4169"/>
      </w:tblGrid>
      <w:tr w:rsidR="00C45F3C" w:rsidRPr="007F5EA4" w14:paraId="15E3385A" w14:textId="77777777" w:rsidTr="00C45F3C">
        <w:trPr>
          <w:trHeight w:val="238"/>
        </w:trPr>
        <w:tc>
          <w:tcPr>
            <w:tcW w:w="930" w:type="dxa"/>
            <w:shd w:val="clear" w:color="auto" w:fill="E6E6E6"/>
            <w:vAlign w:val="center"/>
          </w:tcPr>
          <w:p w14:paraId="6052E8E3" w14:textId="77777777" w:rsidR="00C45F3C" w:rsidRPr="007F5EA4" w:rsidRDefault="00C45F3C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Lp.</w:t>
            </w:r>
          </w:p>
        </w:tc>
        <w:tc>
          <w:tcPr>
            <w:tcW w:w="4789" w:type="dxa"/>
            <w:shd w:val="clear" w:color="auto" w:fill="E6E6E6"/>
            <w:vAlign w:val="center"/>
          </w:tcPr>
          <w:p w14:paraId="67BD42ED" w14:textId="77777777" w:rsidR="00C45F3C" w:rsidRPr="007F5EA4" w:rsidRDefault="00C45F3C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 xml:space="preserve">Treść uwagi </w:t>
            </w:r>
          </w:p>
        </w:tc>
        <w:tc>
          <w:tcPr>
            <w:tcW w:w="4169" w:type="dxa"/>
            <w:shd w:val="clear" w:color="auto" w:fill="E6E6E6"/>
            <w:vAlign w:val="center"/>
          </w:tcPr>
          <w:p w14:paraId="62BD5E9A" w14:textId="77777777" w:rsidR="00C45F3C" w:rsidRPr="007F5EA4" w:rsidRDefault="00C45F3C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Uzasadnienie uwagi</w:t>
            </w:r>
          </w:p>
        </w:tc>
      </w:tr>
      <w:tr w:rsidR="00C45F3C" w:rsidRPr="007F5EA4" w14:paraId="33E7E0DE" w14:textId="77777777" w:rsidTr="00C45F3C">
        <w:trPr>
          <w:trHeight w:val="924"/>
        </w:trPr>
        <w:tc>
          <w:tcPr>
            <w:tcW w:w="930" w:type="dxa"/>
            <w:vAlign w:val="center"/>
          </w:tcPr>
          <w:p w14:paraId="48F59895" w14:textId="77777777" w:rsidR="00C45F3C" w:rsidRPr="007F5EA4" w:rsidRDefault="00C45F3C" w:rsidP="003A0412">
            <w:pPr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1.</w:t>
            </w:r>
          </w:p>
        </w:tc>
        <w:tc>
          <w:tcPr>
            <w:tcW w:w="4789" w:type="dxa"/>
          </w:tcPr>
          <w:p w14:paraId="10EB5556" w14:textId="77777777" w:rsidR="00C45F3C" w:rsidRPr="007F5EA4" w:rsidRDefault="00C45F3C" w:rsidP="003A0412">
            <w:pPr>
              <w:rPr>
                <w:rFonts w:ascii="Aptos" w:hAnsi="Aptos" w:cs="Arial"/>
              </w:rPr>
            </w:pPr>
          </w:p>
        </w:tc>
        <w:tc>
          <w:tcPr>
            <w:tcW w:w="4169" w:type="dxa"/>
          </w:tcPr>
          <w:p w14:paraId="2F35897A" w14:textId="77777777" w:rsidR="00C45F3C" w:rsidRPr="007F5EA4" w:rsidRDefault="00C45F3C" w:rsidP="003A0412">
            <w:pPr>
              <w:rPr>
                <w:rFonts w:ascii="Aptos" w:hAnsi="Aptos" w:cs="Arial"/>
              </w:rPr>
            </w:pPr>
          </w:p>
        </w:tc>
      </w:tr>
      <w:tr w:rsidR="00C45F3C" w:rsidRPr="007F5EA4" w14:paraId="7382DB2C" w14:textId="77777777" w:rsidTr="00C45F3C">
        <w:trPr>
          <w:trHeight w:val="924"/>
        </w:trPr>
        <w:tc>
          <w:tcPr>
            <w:tcW w:w="930" w:type="dxa"/>
            <w:vAlign w:val="center"/>
          </w:tcPr>
          <w:p w14:paraId="61AA6C6E" w14:textId="77777777" w:rsidR="00C45F3C" w:rsidRPr="007F5EA4" w:rsidRDefault="00C45F3C" w:rsidP="003A0412">
            <w:pPr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2.</w:t>
            </w:r>
          </w:p>
        </w:tc>
        <w:tc>
          <w:tcPr>
            <w:tcW w:w="4789" w:type="dxa"/>
          </w:tcPr>
          <w:p w14:paraId="620E923F" w14:textId="77777777" w:rsidR="00C45F3C" w:rsidRPr="007F5EA4" w:rsidRDefault="00C45F3C" w:rsidP="003A0412">
            <w:pPr>
              <w:rPr>
                <w:rFonts w:ascii="Aptos" w:hAnsi="Aptos" w:cs="Arial"/>
              </w:rPr>
            </w:pPr>
          </w:p>
        </w:tc>
        <w:tc>
          <w:tcPr>
            <w:tcW w:w="4169" w:type="dxa"/>
          </w:tcPr>
          <w:p w14:paraId="640D765E" w14:textId="77777777" w:rsidR="00C45F3C" w:rsidRPr="007F5EA4" w:rsidRDefault="00C45F3C" w:rsidP="003A0412">
            <w:pPr>
              <w:rPr>
                <w:rFonts w:ascii="Aptos" w:hAnsi="Aptos" w:cs="Arial"/>
              </w:rPr>
            </w:pPr>
          </w:p>
        </w:tc>
      </w:tr>
      <w:tr w:rsidR="00E50DD4" w:rsidRPr="007F5EA4" w14:paraId="070319CF" w14:textId="77777777" w:rsidTr="00C45F3C">
        <w:trPr>
          <w:trHeight w:val="924"/>
        </w:trPr>
        <w:tc>
          <w:tcPr>
            <w:tcW w:w="930" w:type="dxa"/>
            <w:vAlign w:val="center"/>
          </w:tcPr>
          <w:p w14:paraId="2FA0EA7D" w14:textId="05D496DF" w:rsidR="00E50DD4" w:rsidRPr="007F5EA4" w:rsidRDefault="00E50DD4" w:rsidP="003A0412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>…</w:t>
            </w:r>
          </w:p>
        </w:tc>
        <w:tc>
          <w:tcPr>
            <w:tcW w:w="4789" w:type="dxa"/>
          </w:tcPr>
          <w:p w14:paraId="4B5089C3" w14:textId="77777777" w:rsidR="00E50DD4" w:rsidRPr="007F5EA4" w:rsidRDefault="00E50DD4" w:rsidP="003A0412">
            <w:pPr>
              <w:rPr>
                <w:rFonts w:ascii="Aptos" w:hAnsi="Aptos" w:cs="Arial"/>
              </w:rPr>
            </w:pPr>
          </w:p>
        </w:tc>
        <w:tc>
          <w:tcPr>
            <w:tcW w:w="4169" w:type="dxa"/>
          </w:tcPr>
          <w:p w14:paraId="6BC1DB33" w14:textId="77777777" w:rsidR="00E50DD4" w:rsidRPr="007F5EA4" w:rsidRDefault="00E50DD4" w:rsidP="003A0412">
            <w:pPr>
              <w:rPr>
                <w:rFonts w:ascii="Aptos" w:hAnsi="Aptos" w:cs="Arial"/>
              </w:rPr>
            </w:pPr>
          </w:p>
        </w:tc>
      </w:tr>
    </w:tbl>
    <w:p w14:paraId="7E1F1DD1" w14:textId="77777777" w:rsidR="006A5ACF" w:rsidRPr="007F5EA4" w:rsidRDefault="006A5ACF" w:rsidP="006A5ACF">
      <w:pPr>
        <w:rPr>
          <w:rFonts w:ascii="Aptos" w:hAnsi="Aptos"/>
        </w:rPr>
      </w:pPr>
    </w:p>
    <w:p w14:paraId="0AC7DE6E" w14:textId="77777777" w:rsidR="006A5ACF" w:rsidRPr="007F5EA4" w:rsidRDefault="006A5ACF" w:rsidP="006A5ACF">
      <w:pPr>
        <w:rPr>
          <w:rFonts w:ascii="Aptos" w:hAnsi="Aptos"/>
        </w:rPr>
      </w:pPr>
    </w:p>
    <w:p w14:paraId="231755AE" w14:textId="77777777" w:rsidR="00EF7979" w:rsidRPr="007F5EA4" w:rsidRDefault="00EF7979" w:rsidP="00EF7979">
      <w:pPr>
        <w:rPr>
          <w:rFonts w:ascii="Aptos" w:hAnsi="Aptos" w:cs="Arial"/>
        </w:rPr>
      </w:pPr>
      <w:r w:rsidRPr="007F5EA4">
        <w:rPr>
          <w:rFonts w:ascii="Aptos" w:hAnsi="Aptos" w:cs="Arial"/>
          <w:b/>
        </w:rPr>
        <w:t>Informacja o zgłaszającym:</w:t>
      </w:r>
      <w:r w:rsidRPr="007F5EA4">
        <w:rPr>
          <w:rFonts w:ascii="Aptos" w:hAnsi="Aptos" w:cs="Arial"/>
          <w:b/>
        </w:rPr>
        <w:tab/>
      </w:r>
      <w:r w:rsidRPr="007F5EA4">
        <w:rPr>
          <w:rFonts w:ascii="Aptos" w:hAnsi="Aptos" w:cs="Arial"/>
          <w:b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938"/>
      </w:tblGrid>
      <w:tr w:rsidR="00EF7979" w:rsidRPr="007F5EA4" w14:paraId="1EF0E511" w14:textId="77777777" w:rsidTr="007464C8">
        <w:tc>
          <w:tcPr>
            <w:tcW w:w="2410" w:type="dxa"/>
            <w:shd w:val="clear" w:color="auto" w:fill="E6E6E6"/>
            <w:vAlign w:val="center"/>
          </w:tcPr>
          <w:p w14:paraId="513ECC40" w14:textId="77777777" w:rsidR="00EF7979" w:rsidRPr="007F5EA4" w:rsidRDefault="00EF7979" w:rsidP="007464C8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imię i nazwisko</w:t>
            </w:r>
            <w:r w:rsidRPr="007F5EA4">
              <w:rPr>
                <w:rStyle w:val="Odwoanieprzypisudolnego"/>
                <w:rFonts w:ascii="Aptos" w:hAnsi="Aptos" w:cs="Arial"/>
                <w:b/>
              </w:rPr>
              <w:footnoteReference w:id="1"/>
            </w:r>
          </w:p>
        </w:tc>
        <w:tc>
          <w:tcPr>
            <w:tcW w:w="7938" w:type="dxa"/>
          </w:tcPr>
          <w:p w14:paraId="712E9D7F" w14:textId="77777777" w:rsidR="00EF7979" w:rsidRPr="007F5EA4" w:rsidRDefault="00EF7979" w:rsidP="007464C8">
            <w:pPr>
              <w:rPr>
                <w:rFonts w:ascii="Aptos" w:hAnsi="Aptos" w:cs="Arial"/>
                <w:b/>
              </w:rPr>
            </w:pPr>
          </w:p>
          <w:p w14:paraId="245D00B5" w14:textId="77777777" w:rsidR="00EF7979" w:rsidRPr="007F5EA4" w:rsidRDefault="00EF7979" w:rsidP="007464C8">
            <w:pPr>
              <w:rPr>
                <w:rFonts w:ascii="Aptos" w:hAnsi="Aptos" w:cs="Arial"/>
                <w:b/>
              </w:rPr>
            </w:pPr>
          </w:p>
        </w:tc>
      </w:tr>
      <w:tr w:rsidR="00EF7979" w:rsidRPr="007F5EA4" w14:paraId="7E55B8AF" w14:textId="77777777" w:rsidTr="007464C8">
        <w:tc>
          <w:tcPr>
            <w:tcW w:w="2410" w:type="dxa"/>
            <w:shd w:val="clear" w:color="auto" w:fill="E6E6E6"/>
            <w:vAlign w:val="center"/>
          </w:tcPr>
          <w:p w14:paraId="1A907154" w14:textId="77777777" w:rsidR="00EF7979" w:rsidRPr="007F5EA4" w:rsidRDefault="00EF7979" w:rsidP="007464C8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nazwa organizacji</w:t>
            </w:r>
          </w:p>
        </w:tc>
        <w:tc>
          <w:tcPr>
            <w:tcW w:w="7938" w:type="dxa"/>
          </w:tcPr>
          <w:p w14:paraId="3258672D" w14:textId="77777777" w:rsidR="00EF7979" w:rsidRPr="007F5EA4" w:rsidRDefault="00EF7979" w:rsidP="007464C8">
            <w:pPr>
              <w:rPr>
                <w:rFonts w:ascii="Aptos" w:hAnsi="Aptos" w:cs="Arial"/>
                <w:b/>
              </w:rPr>
            </w:pPr>
          </w:p>
          <w:p w14:paraId="047B0404" w14:textId="77777777" w:rsidR="00EF7979" w:rsidRPr="007F5EA4" w:rsidRDefault="00EF7979" w:rsidP="007464C8">
            <w:pPr>
              <w:rPr>
                <w:rFonts w:ascii="Aptos" w:hAnsi="Aptos" w:cs="Arial"/>
                <w:b/>
              </w:rPr>
            </w:pPr>
          </w:p>
        </w:tc>
      </w:tr>
      <w:tr w:rsidR="00EF7979" w:rsidRPr="007F5EA4" w14:paraId="0DF379F3" w14:textId="77777777" w:rsidTr="007464C8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399B0A5C" w14:textId="77777777" w:rsidR="00EF7979" w:rsidRPr="007F5EA4" w:rsidRDefault="00EF7979" w:rsidP="007464C8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adres e-mail</w:t>
            </w:r>
          </w:p>
        </w:tc>
        <w:tc>
          <w:tcPr>
            <w:tcW w:w="7938" w:type="dxa"/>
          </w:tcPr>
          <w:p w14:paraId="0BE93DC6" w14:textId="77777777" w:rsidR="00EF7979" w:rsidRPr="007F5EA4" w:rsidRDefault="00EF7979" w:rsidP="007464C8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EF7979" w:rsidRPr="007F5EA4" w14:paraId="2FAFAE80" w14:textId="77777777" w:rsidTr="007464C8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14:paraId="509A086A" w14:textId="77777777" w:rsidR="00EF7979" w:rsidRPr="007F5EA4" w:rsidRDefault="00EF7979" w:rsidP="007464C8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tel./faks</w:t>
            </w:r>
          </w:p>
        </w:tc>
        <w:tc>
          <w:tcPr>
            <w:tcW w:w="7938" w:type="dxa"/>
          </w:tcPr>
          <w:p w14:paraId="404199A2" w14:textId="77777777" w:rsidR="00EF7979" w:rsidRPr="007F5EA4" w:rsidRDefault="00EF7979" w:rsidP="007464C8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EF7979" w:rsidRPr="007F5EA4" w14:paraId="5AD2FC98" w14:textId="77777777" w:rsidTr="007464C8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14:paraId="01C62564" w14:textId="77777777" w:rsidR="00EF7979" w:rsidRPr="007F5EA4" w:rsidRDefault="00EF7979" w:rsidP="007464C8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podpis</w:t>
            </w:r>
          </w:p>
        </w:tc>
        <w:tc>
          <w:tcPr>
            <w:tcW w:w="7938" w:type="dxa"/>
          </w:tcPr>
          <w:p w14:paraId="29952C58" w14:textId="77777777" w:rsidR="00EF7979" w:rsidRPr="007F5EA4" w:rsidRDefault="00EF7979" w:rsidP="007464C8">
            <w:pPr>
              <w:rPr>
                <w:rFonts w:ascii="Aptos" w:hAnsi="Aptos" w:cs="Arial"/>
                <w:b/>
                <w:bCs/>
              </w:rPr>
            </w:pPr>
          </w:p>
        </w:tc>
      </w:tr>
    </w:tbl>
    <w:p w14:paraId="6B312EC7" w14:textId="77777777" w:rsidR="00EF7979" w:rsidRPr="007F5EA4" w:rsidRDefault="00EF7979" w:rsidP="00EF7979">
      <w:pPr>
        <w:tabs>
          <w:tab w:val="left" w:pos="10590"/>
        </w:tabs>
        <w:jc w:val="both"/>
        <w:rPr>
          <w:rFonts w:ascii="Aptos" w:hAnsi="Aptos"/>
        </w:rPr>
      </w:pPr>
    </w:p>
    <w:p w14:paraId="58DC8725" w14:textId="78D48C29" w:rsidR="00EF7979" w:rsidRPr="007F5EA4" w:rsidRDefault="00EF7979" w:rsidP="00EF7979">
      <w:pPr>
        <w:tabs>
          <w:tab w:val="left" w:pos="10590"/>
        </w:tabs>
        <w:jc w:val="both"/>
        <w:rPr>
          <w:rFonts w:ascii="Aptos" w:hAnsi="Aptos"/>
        </w:rPr>
      </w:pPr>
      <w:r w:rsidRPr="007F5EA4">
        <w:rPr>
          <w:rFonts w:ascii="Aptos" w:hAnsi="Aptos"/>
        </w:rPr>
        <w:t xml:space="preserve">Organem właściwym do rozpatrzenia zgłoszonych uwag, opinii i wniosków jest Urząd Gminy </w:t>
      </w:r>
      <w:r w:rsidR="00CF7F3F">
        <w:rPr>
          <w:rFonts w:ascii="Aptos" w:hAnsi="Aptos"/>
        </w:rPr>
        <w:t>Rejowiec Fabryczny</w:t>
      </w:r>
      <w:r w:rsidRPr="007F5EA4">
        <w:rPr>
          <w:rFonts w:ascii="Aptos" w:hAnsi="Aptos"/>
        </w:rPr>
        <w:t>.</w:t>
      </w:r>
    </w:p>
    <w:p w14:paraId="1F398437" w14:textId="77777777" w:rsidR="00EF7979" w:rsidRPr="007F5EA4" w:rsidRDefault="00EF7979" w:rsidP="00EF7979">
      <w:pPr>
        <w:tabs>
          <w:tab w:val="left" w:pos="10590"/>
        </w:tabs>
        <w:jc w:val="both"/>
        <w:rPr>
          <w:rFonts w:ascii="Aptos" w:hAnsi="Aptos"/>
        </w:rPr>
      </w:pPr>
    </w:p>
    <w:p w14:paraId="7C91E96D" w14:textId="77777777" w:rsidR="00EF7979" w:rsidRDefault="00EF7979" w:rsidP="00EF7979">
      <w:pPr>
        <w:tabs>
          <w:tab w:val="left" w:pos="10590"/>
        </w:tabs>
        <w:jc w:val="both"/>
        <w:rPr>
          <w:rFonts w:ascii="Aptos" w:hAnsi="Aptos"/>
        </w:rPr>
      </w:pPr>
    </w:p>
    <w:p w14:paraId="139C7D0F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sz w:val="22"/>
          <w:szCs w:val="22"/>
        </w:rPr>
      </w:pPr>
      <w:r w:rsidRPr="002720E8">
        <w:rPr>
          <w:rFonts w:ascii="Aptos" w:hAnsi="Aptos"/>
          <w:b/>
          <w:bCs/>
          <w:sz w:val="22"/>
          <w:szCs w:val="22"/>
        </w:rPr>
        <w:lastRenderedPageBreak/>
        <w:t>DOBROWOLNA ZGODA NA KONTAKT</w:t>
      </w:r>
    </w:p>
    <w:p w14:paraId="75766A9C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Ja, niżej podpisany/a, wyrażam dobrowolną zgodę na przetwarzanie moich danych kontaktowych:</w:t>
      </w:r>
    </w:p>
    <w:p w14:paraId="5AE4CB6C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165CC5AE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sz w:val="22"/>
          <w:szCs w:val="22"/>
        </w:rPr>
      </w:pPr>
      <w:r w:rsidRPr="002720E8">
        <w:rPr>
          <w:rFonts w:ascii="Aptos" w:hAnsi="Aptos"/>
          <w:b/>
          <w:bCs/>
          <w:sz w:val="22"/>
          <w:szCs w:val="22"/>
        </w:rPr>
        <w:t>Numer telefonu</w:t>
      </w:r>
    </w:p>
    <w:p w14:paraId="001856B8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☐* Wyrażam zgodę na przetwarzanie mojego numeru telefonu w celu:</w:t>
      </w:r>
    </w:p>
    <w:p w14:paraId="40C36E4A" w14:textId="59E3A4F2" w:rsidR="00CF7F3F" w:rsidRPr="002720E8" w:rsidRDefault="00CF7F3F" w:rsidP="00CF7F3F">
      <w:pPr>
        <w:numPr>
          <w:ilvl w:val="0"/>
          <w:numId w:val="14"/>
        </w:num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 xml:space="preserve">kontaktu związanego z procesem konsultacji społecznych dotyczących projektu </w:t>
      </w:r>
      <w:r w:rsidR="00850EBA">
        <w:rPr>
          <w:rFonts w:ascii="Aptos" w:hAnsi="Aptos"/>
          <w:sz w:val="22"/>
          <w:szCs w:val="22"/>
        </w:rPr>
        <w:t xml:space="preserve">uchwały </w:t>
      </w:r>
      <w:r w:rsidR="00850EBA" w:rsidRPr="00850EBA">
        <w:rPr>
          <w:rFonts w:ascii="Aptos" w:hAnsi="Aptos"/>
          <w:sz w:val="22"/>
          <w:szCs w:val="22"/>
        </w:rPr>
        <w:t>w sprawie zasad wyznaczania składu oraz zasad działania Komitetu Rewitalizacji.</w:t>
      </w:r>
    </w:p>
    <w:p w14:paraId="246AF57C" w14:textId="77777777" w:rsidR="00CF7F3F" w:rsidRPr="002720E8" w:rsidRDefault="00CF7F3F" w:rsidP="00CF7F3F">
      <w:pPr>
        <w:numPr>
          <w:ilvl w:val="0"/>
          <w:numId w:val="14"/>
        </w:num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wyjaśnienia lub doprecyzowania złożonych uwag.</w:t>
      </w:r>
    </w:p>
    <w:p w14:paraId="36586D0A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sz w:val="22"/>
          <w:szCs w:val="22"/>
        </w:rPr>
      </w:pPr>
      <w:r w:rsidRPr="002720E8">
        <w:rPr>
          <w:rFonts w:ascii="Aptos" w:hAnsi="Aptos"/>
          <w:b/>
          <w:bCs/>
          <w:sz w:val="22"/>
          <w:szCs w:val="22"/>
        </w:rPr>
        <w:t>Adres e-mail</w:t>
      </w:r>
    </w:p>
    <w:p w14:paraId="795BEE0C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☐ * Wyrażam zgodę na przetwarzanie mojego adresu e-mail w celu:</w:t>
      </w:r>
    </w:p>
    <w:p w14:paraId="56C84542" w14:textId="77777777" w:rsidR="00CF7F3F" w:rsidRPr="002720E8" w:rsidRDefault="00CF7F3F" w:rsidP="00CF7F3F">
      <w:pPr>
        <w:numPr>
          <w:ilvl w:val="0"/>
          <w:numId w:val="15"/>
        </w:num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komunikacji związanej z procesem konsultacyjnym,</w:t>
      </w:r>
    </w:p>
    <w:p w14:paraId="5C15DB67" w14:textId="77777777" w:rsidR="00CF7F3F" w:rsidRPr="002720E8" w:rsidRDefault="00CF7F3F" w:rsidP="00CF7F3F">
      <w:pPr>
        <w:numPr>
          <w:ilvl w:val="0"/>
          <w:numId w:val="15"/>
        </w:num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wymiany korespondencji dotyczącej złożonych uwag.</w:t>
      </w:r>
    </w:p>
    <w:p w14:paraId="4D8EE3DF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</w:p>
    <w:p w14:paraId="7DC8B999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zgodnie Rozporządzeniem Parlamentu Europejskiego i Rady (UE) 2016/679 z dnia 27 kwietnia 2016 r. w sprawie ochrony osób fizycznych w związku z przetwarzaniem danych osobowych i w sprawie swobodnego przepływu takich danych oraz uchylenia dyrektywy 95/46/WE (dalej ogólne rozporządzenie o ochronie danych lub RODO).</w:t>
      </w:r>
    </w:p>
    <w:p w14:paraId="18852FC0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48859451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Zostałem/</w:t>
      </w:r>
      <w:proofErr w:type="spellStart"/>
      <w:r w:rsidRPr="002720E8">
        <w:rPr>
          <w:rFonts w:ascii="Aptos" w:hAnsi="Aptos"/>
          <w:sz w:val="22"/>
          <w:szCs w:val="22"/>
        </w:rPr>
        <w:t>am</w:t>
      </w:r>
      <w:proofErr w:type="spellEnd"/>
      <w:r w:rsidRPr="002720E8">
        <w:rPr>
          <w:rFonts w:ascii="Aptos" w:hAnsi="Aptos"/>
          <w:sz w:val="22"/>
          <w:szCs w:val="22"/>
        </w:rPr>
        <w:t xml:space="preserve"> poinformowany/a o prawie do odwołania zgody. Odwołanie zgody pozostaje bez wpływu na przetwarzanie, które miało miejsce do momentu cofnięcia zgody.</w:t>
      </w:r>
    </w:p>
    <w:p w14:paraId="4797D0C6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</w:p>
    <w:p w14:paraId="2631249B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*zaznaczyć „X”</w:t>
      </w:r>
    </w:p>
    <w:p w14:paraId="46561EA2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color w:val="FF0000"/>
          <w:sz w:val="22"/>
          <w:szCs w:val="22"/>
        </w:rPr>
      </w:pPr>
    </w:p>
    <w:p w14:paraId="70E1FBE6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color w:val="FF0000"/>
          <w:sz w:val="22"/>
          <w:szCs w:val="22"/>
        </w:rPr>
      </w:pPr>
    </w:p>
    <w:p w14:paraId="28899899" w14:textId="77777777" w:rsidR="00CF7F3F" w:rsidRPr="002720E8" w:rsidRDefault="00CF7F3F" w:rsidP="00CF7F3F">
      <w:pPr>
        <w:tabs>
          <w:tab w:val="left" w:pos="10590"/>
        </w:tabs>
        <w:jc w:val="right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Data: ________________ Podpis: ________________</w:t>
      </w:r>
    </w:p>
    <w:p w14:paraId="41AFEABE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color w:val="FF0000"/>
          <w:sz w:val="22"/>
          <w:szCs w:val="22"/>
        </w:rPr>
      </w:pPr>
    </w:p>
    <w:p w14:paraId="14CD479A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</w:p>
    <w:p w14:paraId="2240AADA" w14:textId="77777777" w:rsidR="00CF7F3F" w:rsidRPr="002720E8" w:rsidRDefault="00CF7F3F" w:rsidP="00CF7F3F">
      <w:pPr>
        <w:tabs>
          <w:tab w:val="left" w:pos="10590"/>
        </w:tabs>
        <w:rPr>
          <w:rFonts w:ascii="Aptos" w:hAnsi="Aptos"/>
          <w:b/>
          <w:bCs/>
          <w:sz w:val="22"/>
          <w:szCs w:val="22"/>
        </w:rPr>
      </w:pPr>
      <w:r w:rsidRPr="002720E8">
        <w:rPr>
          <w:rFonts w:ascii="Aptos" w:hAnsi="Aptos"/>
          <w:b/>
          <w:bCs/>
          <w:sz w:val="22"/>
          <w:szCs w:val="22"/>
        </w:rPr>
        <w:t>KLAUZULA INFORMACYJNA:</w:t>
      </w:r>
    </w:p>
    <w:p w14:paraId="25E720BF" w14:textId="77777777" w:rsidR="00CF7F3F" w:rsidRPr="00BF37F4" w:rsidRDefault="00CF7F3F" w:rsidP="00CF7F3F">
      <w:pPr>
        <w:tabs>
          <w:tab w:val="left" w:pos="10590"/>
        </w:tabs>
        <w:rPr>
          <w:rFonts w:ascii="Aptos" w:hAnsi="Aptos"/>
          <w:b/>
          <w:bCs/>
          <w:sz w:val="22"/>
          <w:szCs w:val="22"/>
        </w:rPr>
      </w:pPr>
      <w:r>
        <w:rPr>
          <w:rFonts w:ascii="Aptos" w:hAnsi="Aptos" w:cs="Arial"/>
          <w:color w:val="212121"/>
          <w:sz w:val="22"/>
          <w:szCs w:val="23"/>
          <w:shd w:val="clear" w:color="auto" w:fill="FFFFFF"/>
        </w:rPr>
        <w:t>Z</w:t>
      </w:r>
      <w:r w:rsidRPr="00A434F6">
        <w:rPr>
          <w:rFonts w:ascii="Aptos" w:hAnsi="Aptos" w:cs="Arial"/>
          <w:color w:val="212121"/>
          <w:sz w:val="22"/>
          <w:szCs w:val="23"/>
          <w:shd w:val="clear" w:color="auto" w:fill="FFFFFF"/>
        </w:rPr>
        <w:t>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tbl>
      <w:tblPr>
        <w:tblW w:w="0" w:type="auto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080"/>
      </w:tblGrid>
      <w:tr w:rsidR="00CF7F3F" w:rsidRPr="002720E8" w14:paraId="26478F2A" w14:textId="77777777" w:rsidTr="0029073C">
        <w:trPr>
          <w:trHeight w:val="461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E01807" w14:textId="77777777" w:rsidR="00CF7F3F" w:rsidRPr="002720E8" w:rsidRDefault="00CF7F3F" w:rsidP="0029073C">
            <w:pPr>
              <w:spacing w:line="264" w:lineRule="auto"/>
              <w:ind w:left="-4319"/>
              <w:rPr>
                <w:rFonts w:ascii="Aptos" w:hAnsi="Aptos" w:cs="Calibri"/>
                <w:sz w:val="22"/>
                <w:szCs w:val="22"/>
                <w:highlight w:val="yellow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  <w:highlight w:val="yellow"/>
              </w:rPr>
              <w:t>h</w:t>
            </w:r>
          </w:p>
          <w:p w14:paraId="660699CF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  <w:highlight w:val="yellow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Administratorem danych osobowych jest  Wójt Gminy Rejowiec Fabryczny (Urząd Gminy w Rejowcu Fabrycznym z siedzibą ul. Lubelska 16, 21-170 Rejowiec Fabryczny), tel. 82 566-42-11, adres e-mail: </w:t>
            </w:r>
            <w:hyperlink r:id="rId9" w:history="1">
              <w:r w:rsidRPr="002720E8">
                <w:rPr>
                  <w:rStyle w:val="Hipercze"/>
                  <w:rFonts w:ascii="Aptos" w:hAnsi="Aptos" w:cs="Calibri"/>
                  <w:b/>
                  <w:bCs/>
                  <w:color w:val="auto"/>
                  <w:sz w:val="22"/>
                  <w:szCs w:val="22"/>
                </w:rPr>
                <w:t>urzad@ug.rejowiec.pl</w:t>
              </w:r>
            </w:hyperlink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</w:p>
        </w:tc>
      </w:tr>
      <w:tr w:rsidR="00CF7F3F" w:rsidRPr="002720E8" w14:paraId="2E61B933" w14:textId="77777777" w:rsidTr="0029073C">
        <w:trPr>
          <w:trHeight w:val="502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4C067E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Inspektor danych osobowych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A1C725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>U administratora danych osobowych wyznaczony jest inspektor ochrony danych, z którym można skontaktować się poprzez e-mail: </w:t>
            </w:r>
            <w:hyperlink r:id="rId10" w:history="1">
              <w:r w:rsidRPr="00855F15">
                <w:rPr>
                  <w:rStyle w:val="Hipercze"/>
                  <w:rFonts w:ascii="Aptos" w:hAnsi="Aptos" w:cs="Calibri"/>
                  <w:b/>
                  <w:bCs/>
                  <w:sz w:val="22"/>
                  <w:szCs w:val="22"/>
                </w:rPr>
                <w:t>iod@zeto.lublin.pl</w:t>
              </w:r>
            </w:hyperlink>
            <w:r>
              <w:rPr>
                <w:rFonts w:ascii="Aptos" w:hAnsi="Aptos" w:cs="Calibri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CF7F3F" w:rsidRPr="002720E8" w14:paraId="4DC64E64" w14:textId="77777777" w:rsidTr="0029073C">
        <w:trPr>
          <w:trHeight w:val="442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0A9C6F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Cel przetwarzania oraz podstawa prawna przetwarzania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05666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 xml:space="preserve">Art. 6 ust. 1 lit. e RODO (przetwarzanie jest niezbędne do wykonania zadania realizowanego w interesie publicznym lub w ramach sprawowania władzy publicznej powierzonej administratorowi), </w:t>
            </w:r>
            <w:bookmarkStart w:id="0" w:name="_Hlk193873770"/>
            <w:r w:rsidRPr="002720E8">
              <w:rPr>
                <w:rFonts w:ascii="Aptos" w:hAnsi="Aptos" w:cs="Calibri"/>
                <w:sz w:val="22"/>
                <w:szCs w:val="22"/>
              </w:rPr>
              <w:t xml:space="preserve">art. 6 ust. 1 lit. a RODO (tzn. przetwarzanie jest realizowane na podstawie wyrażonej zgody). </w:t>
            </w:r>
            <w:bookmarkEnd w:id="0"/>
          </w:p>
          <w:p w14:paraId="439F3523" w14:textId="21D19A0B" w:rsidR="00CF7F3F" w:rsidRPr="002720E8" w:rsidRDefault="00CF7F3F" w:rsidP="00CF7F3F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 xml:space="preserve">Dane osobowe są przetwarzane w celu realizacji zadań własnych gminy przewidzianych w ustawie z dnia 8 marca 1990 r. o samorządzie gminnym zgodnie z art. 3 ust. 1 powołanej ustawy, zadań określonych w ustawie o rewitalizacji z 9 października 2015 r. tj. przeprowadzenia konsultacji społecznych </w:t>
            </w:r>
            <w:r>
              <w:rPr>
                <w:rFonts w:ascii="Aptos" w:hAnsi="Aptos" w:cs="Calibri"/>
                <w:sz w:val="22"/>
                <w:szCs w:val="22"/>
              </w:rPr>
              <w:t xml:space="preserve">projektu </w:t>
            </w:r>
            <w:r w:rsidR="00850EBA" w:rsidRPr="00850EBA">
              <w:rPr>
                <w:rFonts w:ascii="Aptos" w:hAnsi="Aptos" w:cs="Calibri"/>
                <w:sz w:val="22"/>
                <w:szCs w:val="22"/>
              </w:rPr>
              <w:t>w sprawie zasad wyznaczania składu oraz zasad działania Komitetu Rewitalizacji</w:t>
            </w:r>
            <w:r w:rsidR="00850EBA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2720E8">
              <w:rPr>
                <w:rFonts w:ascii="Aptos" w:hAnsi="Aptos" w:cs="Calibri"/>
                <w:sz w:val="22"/>
                <w:szCs w:val="22"/>
              </w:rPr>
              <w:t xml:space="preserve">zgodnie z art. </w:t>
            </w:r>
            <w:r w:rsidR="00850EBA">
              <w:rPr>
                <w:rFonts w:ascii="Aptos" w:hAnsi="Aptos" w:cs="Calibri"/>
                <w:sz w:val="22"/>
                <w:szCs w:val="22"/>
              </w:rPr>
              <w:t>7</w:t>
            </w:r>
            <w:r w:rsidRPr="002720E8">
              <w:rPr>
                <w:rFonts w:ascii="Aptos" w:hAnsi="Aptos" w:cs="Calibri"/>
                <w:sz w:val="22"/>
                <w:szCs w:val="22"/>
              </w:rPr>
              <w:t xml:space="preserve"> powołanej ustawy, oraz innych ustaw, które nakładają na gminę obowiązek wykonywania zadań zleconych z zakresu administracji rządowej, a także z zakresu organizacji przygotowań i przeprowadzenia wyborów powszechnych oraz referendów oraz w związku z ustawą z dnia 6 września 2001r. o dostępie do informacji publicznej. Dane osobowe w postaci numeru telefonu i adresu e-mail będą przetwarzane na podstawie Pani/Pana dobrowolnej zgody. Wycofanie zgody możliwe jest poprzez przesłanie przez Panią/Pana oświadczenia o wycofaniu zgody na adres e-mail: </w:t>
            </w:r>
            <w:hyperlink r:id="rId11" w:history="1">
              <w:r w:rsidRPr="00855F15">
                <w:rPr>
                  <w:rStyle w:val="Hipercze"/>
                  <w:rFonts w:ascii="Aptos" w:hAnsi="Aptos" w:cs="Calibri"/>
                  <w:sz w:val="22"/>
                  <w:szCs w:val="22"/>
                </w:rPr>
                <w:t>rewitalizacja@rejowiecfabr.pl</w:t>
              </w:r>
            </w:hyperlink>
            <w:r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</w:tr>
      <w:tr w:rsidR="00CF7F3F" w:rsidRPr="002720E8" w14:paraId="5A6E33A5" w14:textId="77777777" w:rsidTr="0029073C">
        <w:trPr>
          <w:trHeight w:val="873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BA2187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Okres, przez który dane będą przechowywane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A511A8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>Dane będą przetwarzane przez okres archiwalny zgodnie z wymaganiami prawnymi określonymi w rozporządzeniu Prezesa Rady Ministrów z dnia 18 stycznia 2011 r. w sprawie instrukcji kancelaryjnej, jednolitych rzeczowych wykazów akt oraz instrukcji w sprawie organizacji i zakresu działania archiwów zakładowych.</w:t>
            </w:r>
          </w:p>
          <w:p w14:paraId="5DA33D29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  <w:highlight w:val="yellow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>Dane kontaktowe będą przetwarzane do zakończenia procesu konsultacji.</w:t>
            </w:r>
          </w:p>
        </w:tc>
      </w:tr>
      <w:tr w:rsidR="00CF7F3F" w:rsidRPr="002720E8" w14:paraId="2FD33C0C" w14:textId="77777777" w:rsidTr="0029073C">
        <w:trPr>
          <w:trHeight w:val="2001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C03468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Odbiorcy danych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A75018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bookmarkStart w:id="1" w:name="_Hlk193873439"/>
            <w:r w:rsidRPr="002720E8">
              <w:rPr>
                <w:rFonts w:ascii="Aptos" w:hAnsi="Aptos" w:cs="Calibri"/>
                <w:sz w:val="22"/>
                <w:szCs w:val="22"/>
              </w:rPr>
              <w:t>Dane osobowe mogą być udostępniane innym odbiorcom lub kategoriom odbiorców danych osobowych, którymi mogą być: </w:t>
            </w:r>
          </w:p>
          <w:p w14:paraId="45B8B283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> 1) podmioty upoważnione do odbioru danych osobowych na podstawie odpowiednich przepisów prawa;</w:t>
            </w:r>
          </w:p>
          <w:p w14:paraId="59A526ED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> 2) podmioty, które przetwarzają dane osobowe w imieniu Administratora na podstawie zawartej umowy powierzenia przetwarzania danych osobowych</w:t>
            </w:r>
            <w:r w:rsidRPr="002720E8">
              <w:rPr>
                <w:rFonts w:ascii="Aptos" w:hAnsi="Aptos" w:cs="Calibri"/>
                <w:sz w:val="22"/>
                <w:szCs w:val="22"/>
              </w:rPr>
              <w:br/>
              <w:t> (tzw. podmioty przetwarzające).</w:t>
            </w:r>
            <w:bookmarkEnd w:id="1"/>
          </w:p>
        </w:tc>
      </w:tr>
      <w:tr w:rsidR="00CF7F3F" w:rsidRPr="002720E8" w14:paraId="7B87F2E1" w14:textId="77777777" w:rsidTr="0029073C">
        <w:trPr>
          <w:trHeight w:val="571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B36C0E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Przekazanie danych</w:t>
            </w: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br/>
              <w:t>poza EOG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452ACD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bookmarkStart w:id="2" w:name="_Hlk193873661"/>
            <w:r w:rsidRPr="002720E8">
              <w:rPr>
                <w:rFonts w:ascii="Aptos" w:hAnsi="Aptos" w:cs="Calibri"/>
                <w:sz w:val="22"/>
                <w:szCs w:val="22"/>
              </w:rPr>
              <w:t>Dane osobowe nie będą przekazywane do państwa trzeciego lub organizacji międzynarodowej.</w:t>
            </w:r>
            <w:bookmarkEnd w:id="2"/>
          </w:p>
        </w:tc>
      </w:tr>
      <w:tr w:rsidR="00CF7F3F" w:rsidRPr="002720E8" w14:paraId="3F88E658" w14:textId="77777777" w:rsidTr="0029073C">
        <w:trPr>
          <w:trHeight w:val="86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7D9DF9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Prawa osoby, której dane dotyczą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22133A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bookmarkStart w:id="3" w:name="_Hlk193873532"/>
            <w:r w:rsidRPr="002720E8">
              <w:rPr>
                <w:rFonts w:ascii="Aptos" w:hAnsi="Aptos" w:cs="Calibri"/>
                <w:sz w:val="22"/>
                <w:szCs w:val="22"/>
              </w:rPr>
              <w:t xml:space="preserve">Przysługuje Pani/Panu prawo dostępu do swoich danych osobowych, żądania ich sprostowania lub usunięcia lub ograniczenia przetwarzania, prawo do wniesienia sprzeciwu wobec przetwarzania, prawo do przenoszenia danych. </w:t>
            </w:r>
          </w:p>
          <w:p w14:paraId="5D4873A2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 xml:space="preserve">Osobie, której dane przetwarzane są na podstawie wyrażonej zgody przysługuje prawo do cofnięcia tej zgody w dowolnym momencie. Cofnięcie zgody nie ma wpływu na zgodność przetwarzania z prawem, którego dokonano na podstawie wcześniej wyrażonej zgody. W celu realizacji poważnych praw należy skontaktować się z Inspektorem ochrony danych. </w:t>
            </w:r>
            <w:bookmarkEnd w:id="3"/>
          </w:p>
        </w:tc>
      </w:tr>
      <w:tr w:rsidR="00CF7F3F" w:rsidRPr="002720E8" w14:paraId="1061666A" w14:textId="77777777" w:rsidTr="0029073C">
        <w:trPr>
          <w:trHeight w:val="144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F9854E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Informacja o zautomatyzowanym podejmowaniu decyzji,</w:t>
            </w: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br/>
              <w:t>w tym o profilowaniu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BB1D0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bookmarkStart w:id="4" w:name="_Hlk193873552"/>
            <w:r w:rsidRPr="002720E8">
              <w:rPr>
                <w:rFonts w:ascii="Aptos" w:hAnsi="Aptos" w:cs="Calibri"/>
                <w:sz w:val="22"/>
                <w:szCs w:val="22"/>
              </w:rPr>
              <w:t>Dane osobowe nie podlegają zautomatyzowanemu podejmowaniu decyzji, w tym profilowaniu.</w:t>
            </w:r>
            <w:bookmarkEnd w:id="4"/>
          </w:p>
        </w:tc>
      </w:tr>
      <w:tr w:rsidR="00CF7F3F" w:rsidRPr="002720E8" w14:paraId="1E61F230" w14:textId="77777777" w:rsidTr="0029073C">
        <w:trPr>
          <w:trHeight w:val="91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A29F91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Informacja</w:t>
            </w: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br/>
              <w:t>o dobrowolności podania danych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D033DA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bookmarkStart w:id="5" w:name="_Hlk193873565"/>
            <w:r w:rsidRPr="002720E8">
              <w:rPr>
                <w:rFonts w:ascii="Aptos" w:hAnsi="Aptos" w:cs="Calibri"/>
                <w:sz w:val="22"/>
                <w:szCs w:val="22"/>
              </w:rPr>
              <w:t>Podanie przez Panią/Pana danych osobowych jest dobrowolne, ale niezbędne do wzięcia udziału w konsultacjach społecznych. W przypadku nie podania danych nie będzie możliwe zrealizowanie ww. celu.</w:t>
            </w:r>
            <w:r w:rsidRPr="002720E8">
              <w:t xml:space="preserve"> </w:t>
            </w:r>
            <w:r w:rsidRPr="002720E8">
              <w:rPr>
                <w:rFonts w:ascii="Aptos" w:hAnsi="Aptos" w:cs="Calibri"/>
                <w:sz w:val="22"/>
                <w:szCs w:val="22"/>
              </w:rPr>
              <w:t>Podanie danych kontaktowych jest dobrowolne - brak zgody nie wpływa na możliwość złożenia uwag w formularzu.</w:t>
            </w:r>
            <w:bookmarkEnd w:id="5"/>
          </w:p>
        </w:tc>
      </w:tr>
      <w:tr w:rsidR="00CF7F3F" w:rsidRPr="002720E8" w14:paraId="6D1169D2" w14:textId="77777777" w:rsidTr="0029073C">
        <w:trPr>
          <w:trHeight w:val="91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94D38F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Informacja o możliwości złożenia skargi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84F0AA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>Ma Pani/Pan prawo wniesienia skargi do organu nadzorczego – Prezesa Urzędu Ochrony Danych Osobowych (ul. Stawki 2, 00-193 Warszawa), gdy uzna Pani/Pan, iż przetwarzanie danych osobowych narusza przepisy o ochronie danych osobowych.</w:t>
            </w:r>
          </w:p>
        </w:tc>
      </w:tr>
    </w:tbl>
    <w:p w14:paraId="501582BE" w14:textId="77777777" w:rsidR="00CF7F3F" w:rsidRPr="007F5EA4" w:rsidRDefault="00CF7F3F" w:rsidP="00CF7F3F">
      <w:pPr>
        <w:rPr>
          <w:rFonts w:ascii="Aptos" w:hAnsi="Aptos"/>
          <w:sz w:val="22"/>
          <w:szCs w:val="22"/>
        </w:rPr>
      </w:pPr>
    </w:p>
    <w:p w14:paraId="6B82CA6C" w14:textId="77777777" w:rsidR="00CF7F3F" w:rsidRPr="003010D9" w:rsidRDefault="00CF7F3F" w:rsidP="00EF7979">
      <w:pPr>
        <w:tabs>
          <w:tab w:val="left" w:pos="10590"/>
        </w:tabs>
        <w:rPr>
          <w:rFonts w:ascii="Aptos" w:hAnsi="Aptos"/>
          <w:b/>
          <w:bCs/>
          <w:sz w:val="22"/>
          <w:szCs w:val="22"/>
        </w:rPr>
      </w:pPr>
    </w:p>
    <w:sectPr w:rsidR="00CF7F3F" w:rsidRPr="003010D9" w:rsidSect="003C1ED2">
      <w:headerReference w:type="default" r:id="rId12"/>
      <w:footerReference w:type="even" r:id="rId13"/>
      <w:pgSz w:w="11906" w:h="16838"/>
      <w:pgMar w:top="851" w:right="746" w:bottom="1417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6F4F" w14:textId="77777777" w:rsidR="004859FC" w:rsidRDefault="004859FC">
      <w:r>
        <w:separator/>
      </w:r>
    </w:p>
  </w:endnote>
  <w:endnote w:type="continuationSeparator" w:id="0">
    <w:p w14:paraId="72057AB3" w14:textId="77777777" w:rsidR="004859FC" w:rsidRDefault="0048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F255" w14:textId="77777777" w:rsidR="001772D7" w:rsidRDefault="00AC65CC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772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AC9937" w14:textId="77777777" w:rsidR="001772D7" w:rsidRDefault="001772D7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450E" w14:textId="77777777" w:rsidR="004859FC" w:rsidRDefault="004859FC">
      <w:r>
        <w:separator/>
      </w:r>
    </w:p>
  </w:footnote>
  <w:footnote w:type="continuationSeparator" w:id="0">
    <w:p w14:paraId="7A6CF4A4" w14:textId="77777777" w:rsidR="004859FC" w:rsidRDefault="004859FC">
      <w:r>
        <w:continuationSeparator/>
      </w:r>
    </w:p>
  </w:footnote>
  <w:footnote w:id="1">
    <w:p w14:paraId="073971D1" w14:textId="77777777" w:rsidR="00EF7979" w:rsidRPr="0067237C" w:rsidRDefault="00EF7979" w:rsidP="00EF7979">
      <w:pPr>
        <w:pStyle w:val="Tekstprzypisudolnego"/>
        <w:rPr>
          <w:rFonts w:ascii="Aptos" w:hAnsi="Aptos"/>
        </w:rPr>
      </w:pPr>
      <w:r w:rsidRPr="0067237C">
        <w:rPr>
          <w:rStyle w:val="Odwoanieprzypisudolnego"/>
          <w:rFonts w:ascii="Aptos" w:hAnsi="Aptos"/>
        </w:rPr>
        <w:footnoteRef/>
      </w:r>
      <w:r w:rsidRPr="0067237C">
        <w:rPr>
          <w:rFonts w:ascii="Aptos" w:hAnsi="Aptos"/>
        </w:rPr>
        <w:t xml:space="preserve"> Prosimy o zapoznanie się z treścią klauzuli informacyjnej załączonej na końcu formularza.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E533" w14:textId="77777777" w:rsidR="00E8698D" w:rsidRPr="00E8698D" w:rsidRDefault="00E8698D" w:rsidP="00E8698D">
    <w:pPr>
      <w:pStyle w:val="Nagwek"/>
      <w:rPr>
        <w:rFonts w:ascii="Arial" w:eastAsia="Calibri" w:hAnsi="Arial" w:cs="Arial"/>
        <w:sz w:val="20"/>
        <w:szCs w:val="22"/>
        <w:lang w:eastAsia="en-US"/>
      </w:rPr>
    </w:pPr>
  </w:p>
  <w:p w14:paraId="4116A733" w14:textId="77777777" w:rsidR="00E8698D" w:rsidRDefault="00E8698D">
    <w:pPr>
      <w:pStyle w:val="Nagwek"/>
    </w:pPr>
  </w:p>
  <w:p w14:paraId="1D1928EB" w14:textId="77777777" w:rsidR="00E8698D" w:rsidRDefault="00E869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2EB3"/>
    <w:multiLevelType w:val="hybridMultilevel"/>
    <w:tmpl w:val="8C66B1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E3F8B"/>
    <w:multiLevelType w:val="hybridMultilevel"/>
    <w:tmpl w:val="3B42C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053582"/>
    <w:multiLevelType w:val="hybridMultilevel"/>
    <w:tmpl w:val="10D8A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51C15"/>
    <w:multiLevelType w:val="hybridMultilevel"/>
    <w:tmpl w:val="0C824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844040"/>
    <w:multiLevelType w:val="hybridMultilevel"/>
    <w:tmpl w:val="56C658C8"/>
    <w:lvl w:ilvl="0" w:tplc="1BF60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D23CF"/>
    <w:multiLevelType w:val="hybridMultilevel"/>
    <w:tmpl w:val="7952DF30"/>
    <w:lvl w:ilvl="0" w:tplc="B1C0C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A403F41"/>
    <w:multiLevelType w:val="multilevel"/>
    <w:tmpl w:val="DF2059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9646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59863B45"/>
    <w:multiLevelType w:val="multilevel"/>
    <w:tmpl w:val="EDDE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CED4144"/>
    <w:multiLevelType w:val="multilevel"/>
    <w:tmpl w:val="46EAE3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8B7589"/>
    <w:multiLevelType w:val="hybridMultilevel"/>
    <w:tmpl w:val="CA8875BE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8733982">
    <w:abstractNumId w:val="11"/>
  </w:num>
  <w:num w:numId="2" w16cid:durableId="861474478">
    <w:abstractNumId w:val="12"/>
  </w:num>
  <w:num w:numId="3" w16cid:durableId="973560307">
    <w:abstractNumId w:val="5"/>
  </w:num>
  <w:num w:numId="4" w16cid:durableId="1991709397">
    <w:abstractNumId w:val="1"/>
  </w:num>
  <w:num w:numId="5" w16cid:durableId="1683319120">
    <w:abstractNumId w:val="2"/>
  </w:num>
  <w:num w:numId="6" w16cid:durableId="1055130543">
    <w:abstractNumId w:val="4"/>
  </w:num>
  <w:num w:numId="7" w16cid:durableId="683944788">
    <w:abstractNumId w:val="6"/>
  </w:num>
  <w:num w:numId="8" w16cid:durableId="1350637773">
    <w:abstractNumId w:val="9"/>
  </w:num>
  <w:num w:numId="9" w16cid:durableId="1210917931">
    <w:abstractNumId w:val="3"/>
  </w:num>
  <w:num w:numId="10" w16cid:durableId="322389805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 w16cid:durableId="1249079250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 w16cid:durableId="1392000020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 w16cid:durableId="1623657304">
    <w:abstractNumId w:val="0"/>
  </w:num>
  <w:num w:numId="14" w16cid:durableId="268202610">
    <w:abstractNumId w:val="7"/>
  </w:num>
  <w:num w:numId="15" w16cid:durableId="1225605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38"/>
    <w:rsid w:val="00004F3F"/>
    <w:rsid w:val="000205C1"/>
    <w:rsid w:val="0002112C"/>
    <w:rsid w:val="000248DF"/>
    <w:rsid w:val="00025305"/>
    <w:rsid w:val="00030E54"/>
    <w:rsid w:val="00040D7E"/>
    <w:rsid w:val="000425D6"/>
    <w:rsid w:val="00043A19"/>
    <w:rsid w:val="00044EF2"/>
    <w:rsid w:val="000558BC"/>
    <w:rsid w:val="00056CF7"/>
    <w:rsid w:val="0006436F"/>
    <w:rsid w:val="000667FC"/>
    <w:rsid w:val="000713C0"/>
    <w:rsid w:val="000732AE"/>
    <w:rsid w:val="00076724"/>
    <w:rsid w:val="0008129F"/>
    <w:rsid w:val="00084209"/>
    <w:rsid w:val="00084729"/>
    <w:rsid w:val="00085E2B"/>
    <w:rsid w:val="00095271"/>
    <w:rsid w:val="000969A8"/>
    <w:rsid w:val="000A1ACB"/>
    <w:rsid w:val="000A6B6B"/>
    <w:rsid w:val="000B2282"/>
    <w:rsid w:val="000B4E09"/>
    <w:rsid w:val="000B74F3"/>
    <w:rsid w:val="000C2842"/>
    <w:rsid w:val="000C2E61"/>
    <w:rsid w:val="000C3F09"/>
    <w:rsid w:val="000C7855"/>
    <w:rsid w:val="000D0433"/>
    <w:rsid w:val="000D0F75"/>
    <w:rsid w:val="000D37A4"/>
    <w:rsid w:val="000D39FC"/>
    <w:rsid w:val="000D6337"/>
    <w:rsid w:val="000D7137"/>
    <w:rsid w:val="000D749F"/>
    <w:rsid w:val="000F78E5"/>
    <w:rsid w:val="00101E5B"/>
    <w:rsid w:val="00110B95"/>
    <w:rsid w:val="00115B6B"/>
    <w:rsid w:val="00117335"/>
    <w:rsid w:val="00124F04"/>
    <w:rsid w:val="001415B8"/>
    <w:rsid w:val="00142D7E"/>
    <w:rsid w:val="00143D9B"/>
    <w:rsid w:val="00147902"/>
    <w:rsid w:val="00147E1B"/>
    <w:rsid w:val="00155BC5"/>
    <w:rsid w:val="00155D6D"/>
    <w:rsid w:val="00176A38"/>
    <w:rsid w:val="001772D7"/>
    <w:rsid w:val="00182F92"/>
    <w:rsid w:val="001A57D9"/>
    <w:rsid w:val="001B1116"/>
    <w:rsid w:val="001B2818"/>
    <w:rsid w:val="001C0299"/>
    <w:rsid w:val="001C0922"/>
    <w:rsid w:val="001C413B"/>
    <w:rsid w:val="001C4B28"/>
    <w:rsid w:val="001C63F6"/>
    <w:rsid w:val="001D0EBD"/>
    <w:rsid w:val="001D1932"/>
    <w:rsid w:val="001D27F1"/>
    <w:rsid w:val="001D3C64"/>
    <w:rsid w:val="001D7A5F"/>
    <w:rsid w:val="001E1669"/>
    <w:rsid w:val="001F53EC"/>
    <w:rsid w:val="00201900"/>
    <w:rsid w:val="0021264F"/>
    <w:rsid w:val="002126CF"/>
    <w:rsid w:val="00215A95"/>
    <w:rsid w:val="00220617"/>
    <w:rsid w:val="00225DE9"/>
    <w:rsid w:val="002339ED"/>
    <w:rsid w:val="00235088"/>
    <w:rsid w:val="00242523"/>
    <w:rsid w:val="00244B1B"/>
    <w:rsid w:val="00244D11"/>
    <w:rsid w:val="002478F6"/>
    <w:rsid w:val="0025295E"/>
    <w:rsid w:val="00253B4B"/>
    <w:rsid w:val="00254B55"/>
    <w:rsid w:val="002574CF"/>
    <w:rsid w:val="0027153B"/>
    <w:rsid w:val="00272AD4"/>
    <w:rsid w:val="00273BB9"/>
    <w:rsid w:val="00282796"/>
    <w:rsid w:val="00283B9A"/>
    <w:rsid w:val="00285C3C"/>
    <w:rsid w:val="00291B32"/>
    <w:rsid w:val="00294E80"/>
    <w:rsid w:val="00296A33"/>
    <w:rsid w:val="00297A97"/>
    <w:rsid w:val="00297AA1"/>
    <w:rsid w:val="002A18A9"/>
    <w:rsid w:val="002A33D9"/>
    <w:rsid w:val="002B3374"/>
    <w:rsid w:val="002B69C1"/>
    <w:rsid w:val="002C4002"/>
    <w:rsid w:val="002C5B86"/>
    <w:rsid w:val="002D2D4B"/>
    <w:rsid w:val="002E0A43"/>
    <w:rsid w:val="002F2F13"/>
    <w:rsid w:val="002F3439"/>
    <w:rsid w:val="002F5008"/>
    <w:rsid w:val="003010D9"/>
    <w:rsid w:val="00310656"/>
    <w:rsid w:val="00311005"/>
    <w:rsid w:val="00312D3C"/>
    <w:rsid w:val="00316DE0"/>
    <w:rsid w:val="00317011"/>
    <w:rsid w:val="00325020"/>
    <w:rsid w:val="00326852"/>
    <w:rsid w:val="00332827"/>
    <w:rsid w:val="00335472"/>
    <w:rsid w:val="00337710"/>
    <w:rsid w:val="003512CE"/>
    <w:rsid w:val="00352AD7"/>
    <w:rsid w:val="003541D1"/>
    <w:rsid w:val="003600EE"/>
    <w:rsid w:val="00371428"/>
    <w:rsid w:val="003771BA"/>
    <w:rsid w:val="0038129C"/>
    <w:rsid w:val="0038399C"/>
    <w:rsid w:val="003A0412"/>
    <w:rsid w:val="003A1FBC"/>
    <w:rsid w:val="003B14D7"/>
    <w:rsid w:val="003B6F6C"/>
    <w:rsid w:val="003C1ED2"/>
    <w:rsid w:val="003C300E"/>
    <w:rsid w:val="003D0354"/>
    <w:rsid w:val="003D598D"/>
    <w:rsid w:val="003E7417"/>
    <w:rsid w:val="003F7935"/>
    <w:rsid w:val="00400930"/>
    <w:rsid w:val="00401DFF"/>
    <w:rsid w:val="004036CD"/>
    <w:rsid w:val="0040626B"/>
    <w:rsid w:val="004075BC"/>
    <w:rsid w:val="004117D3"/>
    <w:rsid w:val="00412F75"/>
    <w:rsid w:val="00416ACF"/>
    <w:rsid w:val="004174F6"/>
    <w:rsid w:val="00432D81"/>
    <w:rsid w:val="0044086D"/>
    <w:rsid w:val="00443CF9"/>
    <w:rsid w:val="004445FC"/>
    <w:rsid w:val="00452FF8"/>
    <w:rsid w:val="004615D2"/>
    <w:rsid w:val="00461B2F"/>
    <w:rsid w:val="004665DB"/>
    <w:rsid w:val="004765A9"/>
    <w:rsid w:val="00481D6D"/>
    <w:rsid w:val="004859FC"/>
    <w:rsid w:val="00485E70"/>
    <w:rsid w:val="004929D0"/>
    <w:rsid w:val="004A518D"/>
    <w:rsid w:val="004A6F74"/>
    <w:rsid w:val="004B0B37"/>
    <w:rsid w:val="004B1121"/>
    <w:rsid w:val="004D2C33"/>
    <w:rsid w:val="004E1632"/>
    <w:rsid w:val="004E37DA"/>
    <w:rsid w:val="004E5A6A"/>
    <w:rsid w:val="004E5F14"/>
    <w:rsid w:val="00506989"/>
    <w:rsid w:val="00506FCB"/>
    <w:rsid w:val="00507A29"/>
    <w:rsid w:val="005111A1"/>
    <w:rsid w:val="005114A8"/>
    <w:rsid w:val="00511E6D"/>
    <w:rsid w:val="005260E2"/>
    <w:rsid w:val="005268C2"/>
    <w:rsid w:val="00530242"/>
    <w:rsid w:val="00531BD5"/>
    <w:rsid w:val="005339C8"/>
    <w:rsid w:val="00533A33"/>
    <w:rsid w:val="005371D4"/>
    <w:rsid w:val="00542138"/>
    <w:rsid w:val="005437B1"/>
    <w:rsid w:val="00555B76"/>
    <w:rsid w:val="00556BF2"/>
    <w:rsid w:val="0056336C"/>
    <w:rsid w:val="00563DC4"/>
    <w:rsid w:val="0056632F"/>
    <w:rsid w:val="0056735D"/>
    <w:rsid w:val="005702E9"/>
    <w:rsid w:val="00570729"/>
    <w:rsid w:val="00577444"/>
    <w:rsid w:val="00580AFD"/>
    <w:rsid w:val="0059218D"/>
    <w:rsid w:val="005961E0"/>
    <w:rsid w:val="005A146F"/>
    <w:rsid w:val="005A31A5"/>
    <w:rsid w:val="005B102A"/>
    <w:rsid w:val="005C0246"/>
    <w:rsid w:val="005E1A34"/>
    <w:rsid w:val="005E2685"/>
    <w:rsid w:val="005E68D0"/>
    <w:rsid w:val="005F2A5F"/>
    <w:rsid w:val="006018F1"/>
    <w:rsid w:val="00604CD2"/>
    <w:rsid w:val="006129D4"/>
    <w:rsid w:val="00614F6A"/>
    <w:rsid w:val="00620255"/>
    <w:rsid w:val="00626E1E"/>
    <w:rsid w:val="00630657"/>
    <w:rsid w:val="006361B9"/>
    <w:rsid w:val="0063636C"/>
    <w:rsid w:val="006451F8"/>
    <w:rsid w:val="00645BE7"/>
    <w:rsid w:val="00646776"/>
    <w:rsid w:val="00647358"/>
    <w:rsid w:val="006522D8"/>
    <w:rsid w:val="006629F4"/>
    <w:rsid w:val="0067237C"/>
    <w:rsid w:val="00683F01"/>
    <w:rsid w:val="006947AA"/>
    <w:rsid w:val="0069623D"/>
    <w:rsid w:val="006A5ACF"/>
    <w:rsid w:val="006B3C68"/>
    <w:rsid w:val="006C2995"/>
    <w:rsid w:val="006C43B3"/>
    <w:rsid w:val="006C7EBF"/>
    <w:rsid w:val="006E1C26"/>
    <w:rsid w:val="006E5466"/>
    <w:rsid w:val="006E60A6"/>
    <w:rsid w:val="006E64AF"/>
    <w:rsid w:val="007048DC"/>
    <w:rsid w:val="00705919"/>
    <w:rsid w:val="007059B1"/>
    <w:rsid w:val="00706635"/>
    <w:rsid w:val="00707461"/>
    <w:rsid w:val="00710023"/>
    <w:rsid w:val="007307BA"/>
    <w:rsid w:val="00750B14"/>
    <w:rsid w:val="00752450"/>
    <w:rsid w:val="00752F9D"/>
    <w:rsid w:val="007649AF"/>
    <w:rsid w:val="0077107F"/>
    <w:rsid w:val="0077647A"/>
    <w:rsid w:val="00780992"/>
    <w:rsid w:val="007840FC"/>
    <w:rsid w:val="00796D64"/>
    <w:rsid w:val="007A2ADD"/>
    <w:rsid w:val="007A46D1"/>
    <w:rsid w:val="007B2798"/>
    <w:rsid w:val="007B6A11"/>
    <w:rsid w:val="007D0D38"/>
    <w:rsid w:val="007D45AB"/>
    <w:rsid w:val="007D7294"/>
    <w:rsid w:val="007E41A7"/>
    <w:rsid w:val="007E5395"/>
    <w:rsid w:val="007E7048"/>
    <w:rsid w:val="007F043D"/>
    <w:rsid w:val="007F10DD"/>
    <w:rsid w:val="007F5EA4"/>
    <w:rsid w:val="00800884"/>
    <w:rsid w:val="00807F4C"/>
    <w:rsid w:val="00811591"/>
    <w:rsid w:val="00814BFF"/>
    <w:rsid w:val="00822570"/>
    <w:rsid w:val="00833718"/>
    <w:rsid w:val="00834E45"/>
    <w:rsid w:val="00836524"/>
    <w:rsid w:val="008426B7"/>
    <w:rsid w:val="00847005"/>
    <w:rsid w:val="00850EBA"/>
    <w:rsid w:val="00854169"/>
    <w:rsid w:val="008631B6"/>
    <w:rsid w:val="008674A5"/>
    <w:rsid w:val="0087619F"/>
    <w:rsid w:val="00876E02"/>
    <w:rsid w:val="00886493"/>
    <w:rsid w:val="00886F52"/>
    <w:rsid w:val="0089268F"/>
    <w:rsid w:val="00895BAE"/>
    <w:rsid w:val="00896F12"/>
    <w:rsid w:val="008A3B14"/>
    <w:rsid w:val="008B3D6C"/>
    <w:rsid w:val="008B55DE"/>
    <w:rsid w:val="008B5C9C"/>
    <w:rsid w:val="008C6C1E"/>
    <w:rsid w:val="008C7996"/>
    <w:rsid w:val="008D02A9"/>
    <w:rsid w:val="008D0F3D"/>
    <w:rsid w:val="008D4ACE"/>
    <w:rsid w:val="008E2032"/>
    <w:rsid w:val="008E6B8B"/>
    <w:rsid w:val="008F73EC"/>
    <w:rsid w:val="00907C8C"/>
    <w:rsid w:val="009215BD"/>
    <w:rsid w:val="00931015"/>
    <w:rsid w:val="00937B67"/>
    <w:rsid w:val="00940AC7"/>
    <w:rsid w:val="00950CED"/>
    <w:rsid w:val="00952AFF"/>
    <w:rsid w:val="009537F9"/>
    <w:rsid w:val="00964C67"/>
    <w:rsid w:val="009656D7"/>
    <w:rsid w:val="00974B1E"/>
    <w:rsid w:val="00987230"/>
    <w:rsid w:val="009A1F4D"/>
    <w:rsid w:val="009A5B30"/>
    <w:rsid w:val="009A5D04"/>
    <w:rsid w:val="009A609B"/>
    <w:rsid w:val="009B4DA0"/>
    <w:rsid w:val="009C20C8"/>
    <w:rsid w:val="009C2340"/>
    <w:rsid w:val="009C7DD1"/>
    <w:rsid w:val="009D0103"/>
    <w:rsid w:val="009E138A"/>
    <w:rsid w:val="009E2DB4"/>
    <w:rsid w:val="009F0C18"/>
    <w:rsid w:val="009F329F"/>
    <w:rsid w:val="00A02486"/>
    <w:rsid w:val="00A04DF5"/>
    <w:rsid w:val="00A058AE"/>
    <w:rsid w:val="00A144B0"/>
    <w:rsid w:val="00A23043"/>
    <w:rsid w:val="00A24E5A"/>
    <w:rsid w:val="00A36FBA"/>
    <w:rsid w:val="00A434F6"/>
    <w:rsid w:val="00A64F92"/>
    <w:rsid w:val="00A878C4"/>
    <w:rsid w:val="00A913F1"/>
    <w:rsid w:val="00A91B92"/>
    <w:rsid w:val="00A929C8"/>
    <w:rsid w:val="00AA5ACF"/>
    <w:rsid w:val="00AA75B6"/>
    <w:rsid w:val="00AB1E2E"/>
    <w:rsid w:val="00AB2B4B"/>
    <w:rsid w:val="00AB7366"/>
    <w:rsid w:val="00AC2D50"/>
    <w:rsid w:val="00AC4AC1"/>
    <w:rsid w:val="00AC63ED"/>
    <w:rsid w:val="00AC65CC"/>
    <w:rsid w:val="00AD2581"/>
    <w:rsid w:val="00AE413C"/>
    <w:rsid w:val="00AE45D2"/>
    <w:rsid w:val="00AE6040"/>
    <w:rsid w:val="00AF78AF"/>
    <w:rsid w:val="00AF7B7A"/>
    <w:rsid w:val="00B17A68"/>
    <w:rsid w:val="00B17BC9"/>
    <w:rsid w:val="00B21C20"/>
    <w:rsid w:val="00B256C3"/>
    <w:rsid w:val="00B30626"/>
    <w:rsid w:val="00B34C7F"/>
    <w:rsid w:val="00B3761B"/>
    <w:rsid w:val="00B53D4E"/>
    <w:rsid w:val="00B5469B"/>
    <w:rsid w:val="00B54A72"/>
    <w:rsid w:val="00B54EE6"/>
    <w:rsid w:val="00B64535"/>
    <w:rsid w:val="00B86F73"/>
    <w:rsid w:val="00B92BB2"/>
    <w:rsid w:val="00B92BB7"/>
    <w:rsid w:val="00BA0037"/>
    <w:rsid w:val="00BA0622"/>
    <w:rsid w:val="00BA4DDC"/>
    <w:rsid w:val="00BA6363"/>
    <w:rsid w:val="00BD0EA2"/>
    <w:rsid w:val="00BD192A"/>
    <w:rsid w:val="00BD3442"/>
    <w:rsid w:val="00BE0A39"/>
    <w:rsid w:val="00BE25D6"/>
    <w:rsid w:val="00BE6BEC"/>
    <w:rsid w:val="00C04F80"/>
    <w:rsid w:val="00C05043"/>
    <w:rsid w:val="00C15AE3"/>
    <w:rsid w:val="00C3297E"/>
    <w:rsid w:val="00C41808"/>
    <w:rsid w:val="00C45F3C"/>
    <w:rsid w:val="00C6044B"/>
    <w:rsid w:val="00C672A8"/>
    <w:rsid w:val="00C7110B"/>
    <w:rsid w:val="00C72C40"/>
    <w:rsid w:val="00C73814"/>
    <w:rsid w:val="00C74784"/>
    <w:rsid w:val="00C84E47"/>
    <w:rsid w:val="00C90A87"/>
    <w:rsid w:val="00C96C80"/>
    <w:rsid w:val="00CC5072"/>
    <w:rsid w:val="00CC76C3"/>
    <w:rsid w:val="00CD18E2"/>
    <w:rsid w:val="00CD4E6B"/>
    <w:rsid w:val="00CD5E7C"/>
    <w:rsid w:val="00CE111F"/>
    <w:rsid w:val="00CE6907"/>
    <w:rsid w:val="00CF51BC"/>
    <w:rsid w:val="00CF7F3F"/>
    <w:rsid w:val="00D006BB"/>
    <w:rsid w:val="00D11BA6"/>
    <w:rsid w:val="00D12EE2"/>
    <w:rsid w:val="00D202C0"/>
    <w:rsid w:val="00D300FA"/>
    <w:rsid w:val="00D32015"/>
    <w:rsid w:val="00D35F1A"/>
    <w:rsid w:val="00D43CD6"/>
    <w:rsid w:val="00D527CD"/>
    <w:rsid w:val="00D56C7F"/>
    <w:rsid w:val="00D64821"/>
    <w:rsid w:val="00D700DB"/>
    <w:rsid w:val="00D74D92"/>
    <w:rsid w:val="00D80ADC"/>
    <w:rsid w:val="00D832C4"/>
    <w:rsid w:val="00D9211C"/>
    <w:rsid w:val="00DA0E55"/>
    <w:rsid w:val="00DA5FB3"/>
    <w:rsid w:val="00DA6F11"/>
    <w:rsid w:val="00DA7C07"/>
    <w:rsid w:val="00DB3ED8"/>
    <w:rsid w:val="00DB62F0"/>
    <w:rsid w:val="00DC0CCF"/>
    <w:rsid w:val="00DC5D60"/>
    <w:rsid w:val="00DC62F2"/>
    <w:rsid w:val="00DD09F4"/>
    <w:rsid w:val="00DE16FD"/>
    <w:rsid w:val="00DE3918"/>
    <w:rsid w:val="00DE44A1"/>
    <w:rsid w:val="00DF4442"/>
    <w:rsid w:val="00DF53BB"/>
    <w:rsid w:val="00E070C6"/>
    <w:rsid w:val="00E078B6"/>
    <w:rsid w:val="00E15345"/>
    <w:rsid w:val="00E16C27"/>
    <w:rsid w:val="00E21158"/>
    <w:rsid w:val="00E21282"/>
    <w:rsid w:val="00E219D1"/>
    <w:rsid w:val="00E23CEA"/>
    <w:rsid w:val="00E32647"/>
    <w:rsid w:val="00E34325"/>
    <w:rsid w:val="00E354DE"/>
    <w:rsid w:val="00E361DA"/>
    <w:rsid w:val="00E43B2D"/>
    <w:rsid w:val="00E501BA"/>
    <w:rsid w:val="00E50DD4"/>
    <w:rsid w:val="00E5253F"/>
    <w:rsid w:val="00E54F30"/>
    <w:rsid w:val="00E610E0"/>
    <w:rsid w:val="00E761FB"/>
    <w:rsid w:val="00E772AD"/>
    <w:rsid w:val="00E84BC4"/>
    <w:rsid w:val="00E8698D"/>
    <w:rsid w:val="00E93C23"/>
    <w:rsid w:val="00EA5BF6"/>
    <w:rsid w:val="00EB0862"/>
    <w:rsid w:val="00EB1816"/>
    <w:rsid w:val="00EB515D"/>
    <w:rsid w:val="00EC05A0"/>
    <w:rsid w:val="00EC5149"/>
    <w:rsid w:val="00EC6928"/>
    <w:rsid w:val="00ED0D9A"/>
    <w:rsid w:val="00ED186D"/>
    <w:rsid w:val="00ED3334"/>
    <w:rsid w:val="00ED33E0"/>
    <w:rsid w:val="00ED370C"/>
    <w:rsid w:val="00EE33D1"/>
    <w:rsid w:val="00EF4F90"/>
    <w:rsid w:val="00EF7979"/>
    <w:rsid w:val="00F0033D"/>
    <w:rsid w:val="00F02F3C"/>
    <w:rsid w:val="00F11057"/>
    <w:rsid w:val="00F14997"/>
    <w:rsid w:val="00F17269"/>
    <w:rsid w:val="00F17B47"/>
    <w:rsid w:val="00F2139D"/>
    <w:rsid w:val="00F22507"/>
    <w:rsid w:val="00F249CE"/>
    <w:rsid w:val="00F268B7"/>
    <w:rsid w:val="00F43C76"/>
    <w:rsid w:val="00F4445B"/>
    <w:rsid w:val="00F47688"/>
    <w:rsid w:val="00F61322"/>
    <w:rsid w:val="00F63DD0"/>
    <w:rsid w:val="00F731DE"/>
    <w:rsid w:val="00F75960"/>
    <w:rsid w:val="00F8584F"/>
    <w:rsid w:val="00F963EA"/>
    <w:rsid w:val="00FA070C"/>
    <w:rsid w:val="00FA3EE0"/>
    <w:rsid w:val="00FA6A4D"/>
    <w:rsid w:val="00FB05D0"/>
    <w:rsid w:val="00FC01DF"/>
    <w:rsid w:val="00FF39BD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FE43F6"/>
  <w15:docId w15:val="{B5739260-956B-4906-AE2D-92443834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1A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12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02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350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locked/>
    <w:rsid w:val="00235088"/>
    <w:rPr>
      <w:rFonts w:cs="Times New Roman"/>
      <w:b/>
      <w:bCs/>
      <w:sz w:val="22"/>
      <w:szCs w:val="22"/>
      <w:lang w:val="pl-PL" w:eastAsia="pl-PL" w:bidi="ar-SA"/>
    </w:rPr>
  </w:style>
  <w:style w:type="character" w:customStyle="1" w:styleId="ZnakZnak3">
    <w:name w:val="Znak Znak3"/>
    <w:uiPriority w:val="99"/>
    <w:rsid w:val="00272AD4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aliases w:val="bt,b"/>
    <w:basedOn w:val="Normalny"/>
    <w:link w:val="TekstpodstawowyZnak"/>
    <w:uiPriority w:val="99"/>
    <w:rsid w:val="00580AFD"/>
    <w:pPr>
      <w:jc w:val="both"/>
    </w:pPr>
  </w:style>
  <w:style w:type="paragraph" w:styleId="Nagwek">
    <w:name w:val="header"/>
    <w:basedOn w:val="Normalny"/>
    <w:link w:val="Nagwek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11A1"/>
    <w:rPr>
      <w:sz w:val="24"/>
      <w:szCs w:val="24"/>
    </w:rPr>
  </w:style>
  <w:style w:type="character" w:styleId="Hipercze">
    <w:name w:val="Hyperlink"/>
    <w:uiPriority w:val="99"/>
    <w:rsid w:val="005111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111A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1A1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111A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111A1"/>
    <w:rPr>
      <w:sz w:val="20"/>
      <w:szCs w:val="20"/>
    </w:rPr>
  </w:style>
  <w:style w:type="character" w:customStyle="1" w:styleId="Nagwek3Znak">
    <w:name w:val="Nagłówek 3 Znak"/>
    <w:link w:val="Nagwek3"/>
    <w:uiPriority w:val="99"/>
    <w:locked/>
    <w:rsid w:val="00F02F3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111A1"/>
    <w:rPr>
      <w:rFonts w:ascii="Arial" w:hAnsi="Arial" w:cs="Arial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1A1"/>
    <w:rPr>
      <w:rFonts w:ascii="Arial" w:hAnsi="Arial" w:cs="Arial"/>
      <w:b/>
      <w:bCs/>
      <w:sz w:val="20"/>
      <w:szCs w:val="20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11A1"/>
    <w:rPr>
      <w:sz w:val="24"/>
      <w:szCs w:val="24"/>
    </w:rPr>
  </w:style>
  <w:style w:type="character" w:styleId="Numerstrony">
    <w:name w:val="page number"/>
    <w:uiPriority w:val="99"/>
    <w:rsid w:val="00FA3EE0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17BC9"/>
    <w:rPr>
      <w:rFonts w:cs="Times New Roman"/>
    </w:rPr>
  </w:style>
  <w:style w:type="character" w:customStyle="1" w:styleId="Nagwek2Znak">
    <w:name w:val="Nagłówek 2 Znak"/>
    <w:link w:val="Nagwek2"/>
    <w:uiPriority w:val="99"/>
    <w:locked/>
    <w:rsid w:val="00272AD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podstawowyZnak">
    <w:name w:val="Tekst podstawowy Znak"/>
    <w:aliases w:val="bt Znak,b Znak"/>
    <w:link w:val="Tekstpodstawowy"/>
    <w:uiPriority w:val="99"/>
    <w:semiHidden/>
    <w:rsid w:val="005111A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5A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058AE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425D6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749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8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842"/>
  </w:style>
  <w:style w:type="character" w:styleId="Odwoanieprzypisudolnego">
    <w:name w:val="footnote reference"/>
    <w:basedOn w:val="Domylnaczcionkaakapitu"/>
    <w:uiPriority w:val="99"/>
    <w:semiHidden/>
    <w:unhideWhenUsed/>
    <w:rsid w:val="000C284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7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7A4"/>
  </w:style>
  <w:style w:type="character" w:styleId="Odwoanieprzypisukocowego">
    <w:name w:val="endnote reference"/>
    <w:basedOn w:val="Domylnaczcionkaakapitu"/>
    <w:uiPriority w:val="99"/>
    <w:semiHidden/>
    <w:unhideWhenUsed/>
    <w:rsid w:val="000D37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gminarejowiecfabr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witalizacja@rejowiecfab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zeto.lubl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@ug.rejowiec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159B-9793-442E-AC63-23BF2F06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</vt:lpstr>
    </vt:vector>
  </TitlesOfParts>
  <Company>MRR</Company>
  <LinksUpToDate>false</LinksUpToDate>
  <CharactersWithSpaces>6731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mailto:konsultacjerpo@wzp.pl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creator>Krasuski</dc:creator>
  <cp:lastModifiedBy>Magda Widuch</cp:lastModifiedBy>
  <cp:revision>12</cp:revision>
  <cp:lastPrinted>2013-12-19T12:37:00Z</cp:lastPrinted>
  <dcterms:created xsi:type="dcterms:W3CDTF">2024-04-26T13:08:00Z</dcterms:created>
  <dcterms:modified xsi:type="dcterms:W3CDTF">2025-10-21T07:00:00Z</dcterms:modified>
</cp:coreProperties>
</file>